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64C13" w14:textId="77777777" w:rsidR="00D8507F" w:rsidRDefault="00000000">
      <w:pPr>
        <w:pStyle w:val="FirstParagraph"/>
      </w:pPr>
      <w:r>
        <w:rPr>
          <w:b/>
          <w:bCs/>
        </w:rPr>
        <w:t>Mock Document 1 — Technician Notes (AHU-04)</w:t>
      </w:r>
    </w:p>
    <w:p w14:paraId="18514082" w14:textId="77777777" w:rsidR="00D8507F" w:rsidRDefault="00000000">
      <w:pPr>
        <w:pStyle w:val="BodyText"/>
      </w:pPr>
      <w:r>
        <w:rPr>
          <w:b/>
          <w:bCs/>
        </w:rPr>
        <w:t>File name:</w:t>
      </w:r>
      <w:r>
        <w:t xml:space="preserve"> Technician Notes AHU-04.txt (mock)</w:t>
      </w:r>
    </w:p>
    <w:p w14:paraId="00247945" w14:textId="77777777" w:rsidR="00D8507F" w:rsidRDefault="00227DE7">
      <w:r>
        <w:rPr>
          <w:noProof/>
        </w:rPr>
      </w:r>
      <w:r w:rsidR="00227DE7">
        <w:rPr>
          <w:noProof/>
        </w:rPr>
        <w:pict w14:anchorId="7C99F6CC">
          <v:rect id="_x0000_i1025" alt="" style="width:468pt;height:.05pt;mso-width-percent:0;mso-height-percent:0;mso-width-percent:0;mso-height-percent:0" o:hralign="center" o:hrstd="t" o:hr="t"/>
        </w:pict>
      </w:r>
    </w:p>
    <w:p w14:paraId="124D0ED5" w14:textId="77777777" w:rsidR="00D8507F" w:rsidRDefault="00000000">
      <w:pPr>
        <w:pStyle w:val="FirstParagraph"/>
      </w:pPr>
      <w:r>
        <w:rPr>
          <w:b/>
          <w:bCs/>
        </w:rPr>
        <w:t>Technician Notes — Asset AHU-04</w:t>
      </w:r>
      <w:r>
        <w:br/>
      </w:r>
      <w:r>
        <w:rPr>
          <w:b/>
          <w:bCs/>
        </w:rPr>
        <w:t>Facility:</w:t>
      </w:r>
      <w:r>
        <w:t xml:space="preserve"> River Valley Medical Center — East Wing Surgical Pavilion</w:t>
      </w:r>
      <w:r>
        <w:br/>
      </w:r>
      <w:r>
        <w:rPr>
          <w:b/>
          <w:bCs/>
        </w:rPr>
        <w:t>Asset ID:</w:t>
      </w:r>
      <w:r>
        <w:t xml:space="preserve"> AHU-04</w:t>
      </w:r>
      <w:r>
        <w:br/>
      </w:r>
      <w:r>
        <w:rPr>
          <w:b/>
          <w:bCs/>
        </w:rPr>
        <w:t>Date:</w:t>
      </w:r>
      <w:r>
        <w:t xml:space="preserve"> 2025-09-15</w:t>
      </w:r>
      <w:r>
        <w:br/>
      </w:r>
      <w:r>
        <w:rPr>
          <w:b/>
          <w:bCs/>
        </w:rPr>
        <w:t>Technician:</w:t>
      </w:r>
      <w:r>
        <w:t xml:space="preserve"> J. Morales, HVAC Specialist</w:t>
      </w:r>
    </w:p>
    <w:p w14:paraId="313EAECA" w14:textId="77777777" w:rsidR="00D8507F" w:rsidRDefault="00000000">
      <w:pPr>
        <w:pStyle w:val="BodyText"/>
      </w:pPr>
      <w:r>
        <w:rPr>
          <w:b/>
          <w:bCs/>
        </w:rPr>
        <w:t>Summary of Visit:</w:t>
      </w:r>
    </w:p>
    <w:p w14:paraId="4CC44013" w14:textId="77777777" w:rsidR="00D8507F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Reason for Call:</w:t>
      </w:r>
      <w:r>
        <w:t xml:space="preserve"> Quarterly preventive maintenance (PM-09) + follow-up on noise complaint from Surgical OR 3.</w:t>
      </w:r>
    </w:p>
    <w:p w14:paraId="1FDAE9E7" w14:textId="77777777" w:rsidR="00D8507F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Observations:</w:t>
      </w:r>
    </w:p>
    <w:p w14:paraId="2C4C03F5" w14:textId="77777777" w:rsidR="00D8507F" w:rsidRDefault="00000000">
      <w:pPr>
        <w:pStyle w:val="Compact"/>
        <w:numPr>
          <w:ilvl w:val="1"/>
          <w:numId w:val="3"/>
        </w:numPr>
      </w:pPr>
      <w:r>
        <w:t>Found AHU-04 access panel showing vibration wear on hinges.</w:t>
      </w:r>
    </w:p>
    <w:p w14:paraId="7B409AF4" w14:textId="77777777" w:rsidR="00D8507F" w:rsidRDefault="00000000">
      <w:pPr>
        <w:pStyle w:val="Compact"/>
        <w:numPr>
          <w:ilvl w:val="1"/>
          <w:numId w:val="3"/>
        </w:numPr>
      </w:pPr>
      <w:r>
        <w:t>Filter differential pressure: 1.5 in. w.c. (limit 2.0). Filters approaching replacement threshold.</w:t>
      </w:r>
    </w:p>
    <w:p w14:paraId="78857162" w14:textId="77777777" w:rsidR="00D8507F" w:rsidRDefault="00000000">
      <w:pPr>
        <w:pStyle w:val="Compact"/>
        <w:numPr>
          <w:ilvl w:val="1"/>
          <w:numId w:val="3"/>
        </w:numPr>
      </w:pPr>
      <w:r>
        <w:t>Coil face moderately dusty; requires cleaning at next PM.</w:t>
      </w:r>
    </w:p>
    <w:p w14:paraId="325BA846" w14:textId="77777777" w:rsidR="00D8507F" w:rsidRDefault="00000000">
      <w:pPr>
        <w:pStyle w:val="Compact"/>
        <w:numPr>
          <w:ilvl w:val="1"/>
          <w:numId w:val="3"/>
        </w:numPr>
      </w:pPr>
      <w:r>
        <w:t>Fan belt tension below spec; visible fraying at edges.</w:t>
      </w:r>
    </w:p>
    <w:p w14:paraId="01536006" w14:textId="77777777" w:rsidR="00D8507F" w:rsidRDefault="00000000">
      <w:pPr>
        <w:pStyle w:val="Compact"/>
        <w:numPr>
          <w:ilvl w:val="1"/>
          <w:numId w:val="3"/>
        </w:numPr>
      </w:pPr>
      <w:r>
        <w:t>Bearing noise audible during ramp-up; suspect lubrication overdue.</w:t>
      </w:r>
    </w:p>
    <w:p w14:paraId="76976A71" w14:textId="77777777" w:rsidR="00D8507F" w:rsidRDefault="00000000">
      <w:pPr>
        <w:pStyle w:val="Compact"/>
        <w:numPr>
          <w:ilvl w:val="1"/>
          <w:numId w:val="3"/>
        </w:numPr>
      </w:pPr>
      <w:r>
        <w:t>Motor amps at 92% of nameplate during peak demand.</w:t>
      </w:r>
    </w:p>
    <w:p w14:paraId="29DB6DF6" w14:textId="77777777" w:rsidR="00D8507F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Actions Taken:</w:t>
      </w:r>
    </w:p>
    <w:p w14:paraId="62162D70" w14:textId="77777777" w:rsidR="00D8507F" w:rsidRDefault="00000000">
      <w:pPr>
        <w:pStyle w:val="Compact"/>
        <w:numPr>
          <w:ilvl w:val="1"/>
          <w:numId w:val="4"/>
        </w:numPr>
      </w:pPr>
      <w:r>
        <w:t>Re-tensioned belt; noted need for replacement within 30 days.</w:t>
      </w:r>
    </w:p>
    <w:p w14:paraId="07DA0EF0" w14:textId="77777777" w:rsidR="00D8507F" w:rsidRDefault="00000000">
      <w:pPr>
        <w:pStyle w:val="Compact"/>
        <w:numPr>
          <w:ilvl w:val="1"/>
          <w:numId w:val="4"/>
        </w:numPr>
      </w:pPr>
      <w:r>
        <w:t>Lubricated motor bearings; noise reduced but still present at startup.</w:t>
      </w:r>
    </w:p>
    <w:p w14:paraId="537BBA38" w14:textId="77777777" w:rsidR="00D8507F" w:rsidRDefault="00000000">
      <w:pPr>
        <w:pStyle w:val="Compact"/>
        <w:numPr>
          <w:ilvl w:val="1"/>
          <w:numId w:val="4"/>
        </w:numPr>
      </w:pPr>
      <w:r>
        <w:t>Tightened loose hinge bolts on access panel.</w:t>
      </w:r>
    </w:p>
    <w:p w14:paraId="4CA3D68D" w14:textId="77777777" w:rsidR="00D8507F" w:rsidRDefault="00000000">
      <w:pPr>
        <w:pStyle w:val="Compact"/>
        <w:numPr>
          <w:ilvl w:val="1"/>
          <w:numId w:val="4"/>
        </w:numPr>
      </w:pPr>
      <w:r>
        <w:t>Logged filter differential pressure in CMMS.</w:t>
      </w:r>
    </w:p>
    <w:p w14:paraId="446AC1C1" w14:textId="77777777" w:rsidR="00D8507F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Recommendations:</w:t>
      </w:r>
    </w:p>
    <w:p w14:paraId="4E97DD7B" w14:textId="77777777" w:rsidR="00D8507F" w:rsidRDefault="00000000">
      <w:pPr>
        <w:pStyle w:val="Compact"/>
        <w:numPr>
          <w:ilvl w:val="1"/>
          <w:numId w:val="5"/>
        </w:numPr>
      </w:pPr>
      <w:r>
        <w:t>Schedule belt replacement (WO #347892) before 2025-10-15.</w:t>
      </w:r>
    </w:p>
    <w:p w14:paraId="3318A5C1" w14:textId="77777777" w:rsidR="00D8507F" w:rsidRDefault="00000000">
      <w:pPr>
        <w:pStyle w:val="Compact"/>
        <w:numPr>
          <w:ilvl w:val="1"/>
          <w:numId w:val="5"/>
        </w:numPr>
      </w:pPr>
      <w:r>
        <w:t>Replace filters during next PM cycle or sooner if DP &gt;1.8 in. w.c.</w:t>
      </w:r>
    </w:p>
    <w:p w14:paraId="539BB06F" w14:textId="77777777" w:rsidR="00D8507F" w:rsidRDefault="00000000">
      <w:pPr>
        <w:pStyle w:val="Compact"/>
        <w:numPr>
          <w:ilvl w:val="1"/>
          <w:numId w:val="5"/>
        </w:numPr>
      </w:pPr>
      <w:r>
        <w:t>Clean cooling coil during winter shutdown (requires access scaffold).</w:t>
      </w:r>
    </w:p>
    <w:p w14:paraId="16CC6B91" w14:textId="77777777" w:rsidR="00D8507F" w:rsidRDefault="00000000">
      <w:pPr>
        <w:pStyle w:val="Compact"/>
        <w:numPr>
          <w:ilvl w:val="1"/>
          <w:numId w:val="5"/>
        </w:numPr>
      </w:pPr>
      <w:r>
        <w:t>Continue monitoring motor amperage; may be nearing end-of-life.</w:t>
      </w:r>
    </w:p>
    <w:p w14:paraId="3B4759F7" w14:textId="77777777" w:rsidR="00D8507F" w:rsidRDefault="00000000">
      <w:pPr>
        <w:pStyle w:val="FirstParagraph"/>
      </w:pPr>
      <w:r>
        <w:rPr>
          <w:b/>
          <w:bCs/>
        </w:rPr>
        <w:t>Additional Notes:</w:t>
      </w:r>
      <w:r>
        <w:t xml:space="preserve"> - Infection Control notified prior to maintenance; negative pressure maintained. - Coordinated with OR Nurse Manager; no disruption to scheduled cases. - Uploaded photos of belt wear and motor nameplate to CMMS.</w:t>
      </w:r>
    </w:p>
    <w:p w14:paraId="3B532CBA" w14:textId="77777777" w:rsidR="00D8507F" w:rsidRDefault="00000000">
      <w:pPr>
        <w:pStyle w:val="BodyText"/>
      </w:pPr>
      <w:r>
        <w:rPr>
          <w:b/>
          <w:bCs/>
        </w:rPr>
        <w:t>Technician Signature:</w:t>
      </w:r>
      <w:r>
        <w:t xml:space="preserve"> J. Morales</w:t>
      </w:r>
      <w:r>
        <w:br/>
      </w:r>
      <w:r>
        <w:rPr>
          <w:b/>
          <w:bCs/>
        </w:rPr>
        <w:t>Supervisor Review:</w:t>
      </w:r>
      <w:r>
        <w:t xml:space="preserve"> Pending</w:t>
      </w:r>
    </w:p>
    <w:p w14:paraId="00E7A6CD" w14:textId="77777777" w:rsidR="00D8507F" w:rsidRDefault="00227DE7">
      <w:r>
        <w:rPr>
          <w:noProof/>
        </w:rPr>
      </w:r>
      <w:r w:rsidR="00227DE7">
        <w:rPr>
          <w:noProof/>
        </w:rPr>
        <w:pict w14:anchorId="791955D3">
          <v:rect id="_x0000_i1026" alt="" style="width:468pt;height:.05pt;mso-width-percent:0;mso-height-percent:0;mso-width-percent:0;mso-height-percent:0" o:hralign="center" o:hrstd="t" o:hr="t"/>
        </w:pict>
      </w:r>
    </w:p>
    <w:p w14:paraId="51F6C809" w14:textId="77777777" w:rsidR="00D8507F" w:rsidRDefault="00000000">
      <w:pPr>
        <w:pStyle w:val="FirstParagraph"/>
      </w:pPr>
      <w:r>
        <w:rPr>
          <w:b/>
          <w:bCs/>
        </w:rPr>
        <w:t>End of Technician Notes (AHU-04)</w:t>
      </w:r>
    </w:p>
    <w:p w14:paraId="0364D8A4" w14:textId="77777777" w:rsidR="00D8507F" w:rsidRDefault="00227DE7">
      <w:r>
        <w:rPr>
          <w:noProof/>
        </w:rPr>
      </w:r>
      <w:r w:rsidR="00227DE7">
        <w:rPr>
          <w:noProof/>
        </w:rPr>
        <w:pict w14:anchorId="4F2812F6">
          <v:rect id="_x0000_i1027" alt="" style="width:468pt;height:.05pt;mso-width-percent:0;mso-height-percent:0;mso-width-percent:0;mso-height-percent:0" o:hralign="center" o:hrstd="t" o:hr="t"/>
        </w:pict>
      </w:r>
    </w:p>
    <w:sectPr w:rsidR="00D8507F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A50A85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2C6C706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CD6664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124422984">
    <w:abstractNumId w:val="0"/>
  </w:num>
  <w:num w:numId="2" w16cid:durableId="370693593">
    <w:abstractNumId w:val="1"/>
  </w:num>
  <w:num w:numId="3" w16cid:durableId="60564559">
    <w:abstractNumId w:val="1"/>
  </w:num>
  <w:num w:numId="4" w16cid:durableId="173998215">
    <w:abstractNumId w:val="1"/>
  </w:num>
  <w:num w:numId="5" w16cid:durableId="66194743">
    <w:abstractNumId w:val="1"/>
  </w:num>
  <w:num w:numId="6" w16cid:durableId="8363081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98285">
    <w:abstractNumId w:val="1"/>
  </w:num>
  <w:num w:numId="8" w16cid:durableId="1196499188">
    <w:abstractNumId w:val="1"/>
  </w:num>
  <w:num w:numId="9" w16cid:durableId="432630577">
    <w:abstractNumId w:val="1"/>
  </w:num>
  <w:num w:numId="10" w16cid:durableId="27822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6343969">
    <w:abstractNumId w:val="1"/>
  </w:num>
  <w:num w:numId="12" w16cid:durableId="292518852">
    <w:abstractNumId w:val="1"/>
  </w:num>
  <w:num w:numId="13" w16cid:durableId="152646081">
    <w:abstractNumId w:val="1"/>
  </w:num>
  <w:num w:numId="14" w16cid:durableId="1817911446">
    <w:abstractNumId w:val="1"/>
  </w:num>
  <w:num w:numId="15" w16cid:durableId="582688764">
    <w:abstractNumId w:val="1"/>
  </w:num>
  <w:num w:numId="16" w16cid:durableId="576089084">
    <w:abstractNumId w:val="1"/>
  </w:num>
  <w:num w:numId="17" w16cid:durableId="1281111397">
    <w:abstractNumId w:val="1"/>
  </w:num>
  <w:num w:numId="18" w16cid:durableId="1724407187">
    <w:abstractNumId w:val="1"/>
  </w:num>
  <w:num w:numId="19" w16cid:durableId="1248885106">
    <w:abstractNumId w:val="1"/>
  </w:num>
  <w:num w:numId="20" w16cid:durableId="609822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07F"/>
    <w:rsid w:val="00227DE7"/>
    <w:rsid w:val="007C2D55"/>
    <w:rsid w:val="00D8507F"/>
    <w:rsid w:val="00D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9515D"/>
  <w15:docId w15:val="{ADA4F9F9-7322-224B-96EE-CDAA77D6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1394</Characters>
  <Application>Microsoft Office Word</Application>
  <DocSecurity>0</DocSecurity>
  <Lines>11</Lines>
  <Paragraphs>3</Paragraphs>
  <ScaleCrop>false</ScaleCrop>
  <Company>Spark AI Strategy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Hamilton</dc:creator>
  <cp:keywords/>
  <cp:lastModifiedBy>Michelle Hamilton</cp:lastModifiedBy>
  <cp:revision>3</cp:revision>
  <dcterms:created xsi:type="dcterms:W3CDTF">2025-10-01T22:41:00Z</dcterms:created>
  <dcterms:modified xsi:type="dcterms:W3CDTF">2025-10-01T22:41:00Z</dcterms:modified>
</cp:coreProperties>
</file>